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282C">
      <w:r w:rsidRPr="009E282C">
        <w:t>30.04.2020</w:t>
      </w:r>
      <w:r>
        <w:t xml:space="preserve"> год. Биология 9 класс.</w:t>
      </w:r>
    </w:p>
    <w:p w:rsidR="009E282C" w:rsidRPr="009E282C" w:rsidRDefault="009E282C">
      <w:r>
        <w:t>Тема. Поток энергии и пищевые цепи.                                                                                                                               Сообщение темы. Беседа по вопросам учебника стр.170.Изучение темы параграфа 46, Письменная работа с учебником и тетрадью. План работы :  а) поток энергии; б) типы пищевых цепей;                                  в) детритная цепь питания; г) круговорот веществ и его значение в природе</w:t>
      </w:r>
      <w:r w:rsidR="0067286F">
        <w:t>.                                             Составить пастбищную и детритную цепь питания (письменно). Подведение итогов урока.                                                                                               Д/З. Учить параграф 46 , ответить на вопросы параграфа стр. 171.</w:t>
      </w:r>
    </w:p>
    <w:sectPr w:rsidR="009E282C" w:rsidRPr="009E2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E282C"/>
    <w:rsid w:val="0067286F"/>
    <w:rsid w:val="009E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2020-04-30T12:15:00Z</dcterms:created>
  <dcterms:modified xsi:type="dcterms:W3CDTF">2020-04-30T12:29:00Z</dcterms:modified>
</cp:coreProperties>
</file>